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2B98" w:rsidRPr="0003762D" w:rsidRDefault="00622B98">
      <w:pPr>
        <w:rPr>
          <w:b/>
          <w:bCs/>
          <w:sz w:val="36"/>
          <w:szCs w:val="36"/>
          <w:u w:val="single"/>
        </w:rPr>
      </w:pPr>
      <w:r w:rsidRPr="0003762D">
        <w:rPr>
          <w:b/>
          <w:bCs/>
          <w:sz w:val="36"/>
          <w:szCs w:val="36"/>
          <w:u w:val="single"/>
        </w:rPr>
        <w:t>WILL OF GOD NOTES</w:t>
      </w:r>
    </w:p>
    <w:p w:rsidR="00622B98" w:rsidRDefault="00622B98"/>
    <w:p w:rsidR="00622B98" w:rsidRPr="00622B98" w:rsidRDefault="00622B98" w:rsidP="00622B98">
      <w:pPr>
        <w:spacing w:after="200" w:line="276" w:lineRule="auto"/>
        <w:rPr>
          <w:rFonts w:ascii="Constantia" w:eastAsiaTheme="minorHAnsi" w:hAnsi="Constantia"/>
          <w:sz w:val="32"/>
          <w:szCs w:val="32"/>
        </w:rPr>
      </w:pPr>
      <w:r w:rsidRPr="00622B98">
        <w:rPr>
          <w:rFonts w:ascii="Constantia" w:eastAsiaTheme="minorHAnsi" w:hAnsi="Constantia"/>
          <w:sz w:val="32"/>
          <w:szCs w:val="32"/>
        </w:rPr>
        <w:t xml:space="preserve">There are </w:t>
      </w:r>
      <w:r w:rsidRPr="00622B98">
        <w:rPr>
          <w:rFonts w:ascii="Constantia" w:eastAsiaTheme="minorHAnsi" w:hAnsi="Constantia"/>
          <w:b/>
          <w:bCs/>
          <w:color w:val="C00000"/>
          <w:sz w:val="32"/>
          <w:szCs w:val="32"/>
        </w:rPr>
        <w:t>two different Greek</w:t>
      </w:r>
      <w:r w:rsidRPr="00622B98">
        <w:rPr>
          <w:rFonts w:ascii="Constantia" w:eastAsiaTheme="minorHAnsi" w:hAnsi="Constantia"/>
          <w:sz w:val="32"/>
          <w:szCs w:val="32"/>
        </w:rPr>
        <w:t xml:space="preserve"> words in the New Testament for the word </w:t>
      </w:r>
      <w:r w:rsidRPr="00622B98">
        <w:rPr>
          <w:rFonts w:ascii="Constantia" w:eastAsiaTheme="minorHAnsi" w:hAnsi="Constantia"/>
          <w:b/>
          <w:bCs/>
          <w:i/>
          <w:iCs/>
          <w:sz w:val="32"/>
          <w:szCs w:val="32"/>
        </w:rPr>
        <w:t>will</w:t>
      </w:r>
      <w:r w:rsidRPr="00622B98">
        <w:rPr>
          <w:rFonts w:ascii="Constantia" w:eastAsiaTheme="minorHAnsi" w:hAnsi="Constantia"/>
          <w:sz w:val="32"/>
          <w:szCs w:val="32"/>
        </w:rPr>
        <w:t xml:space="preserve">: </w:t>
      </w:r>
    </w:p>
    <w:p w:rsidR="00622B98" w:rsidRPr="00622B98" w:rsidRDefault="00622B98" w:rsidP="00622B98">
      <w:pPr>
        <w:rPr>
          <w:rFonts w:ascii="Constantia" w:eastAsiaTheme="minorHAnsi" w:hAnsi="Constantia"/>
          <w:color w:val="C00000"/>
          <w:sz w:val="32"/>
        </w:rPr>
      </w:pPr>
      <w:proofErr w:type="spellStart"/>
      <w:r w:rsidRPr="00622B98">
        <w:rPr>
          <w:rFonts w:ascii="Constantia" w:eastAsiaTheme="minorHAnsi" w:hAnsi="Constantia"/>
          <w:b/>
          <w:bCs/>
          <w:i/>
          <w:iCs/>
          <w:color w:val="C00000"/>
          <w:sz w:val="32"/>
          <w:highlight w:val="yellow"/>
        </w:rPr>
        <w:t>boulē</w:t>
      </w:r>
      <w:proofErr w:type="spellEnd"/>
      <w:r w:rsidRPr="00622B98">
        <w:rPr>
          <w:rFonts w:ascii="Constantia" w:eastAsiaTheme="minorHAnsi" w:hAnsi="Constantia"/>
          <w:sz w:val="32"/>
        </w:rPr>
        <w:t xml:space="preserve"> - </w:t>
      </w:r>
      <w:r w:rsidRPr="00622B98">
        <w:rPr>
          <w:rFonts w:ascii="Constantia" w:eastAsiaTheme="minorHAnsi" w:hAnsi="Constantia"/>
          <w:color w:val="C00000"/>
          <w:sz w:val="32"/>
        </w:rPr>
        <w:t>to desire to have or experience something, with the implication of some reasoned planning or will to accomplish the goal - 'to desire, to want, to will.'</w:t>
      </w:r>
      <w:r w:rsidRPr="00622B98">
        <w:rPr>
          <w:rFonts w:ascii="Constantia" w:eastAsiaTheme="minorHAnsi" w:hAnsi="Constantia"/>
          <w:sz w:val="32"/>
        </w:rPr>
        <w:t xml:space="preserve">; </w:t>
      </w:r>
      <w:r w:rsidRPr="00622B98">
        <w:rPr>
          <w:rFonts w:ascii="Constantia" w:eastAsiaTheme="minorHAnsi" w:hAnsi="Constantia"/>
          <w:color w:val="C00000"/>
          <w:sz w:val="32"/>
        </w:rPr>
        <w:t>to think, with the purpose of planning or deciding on a course of action - 'to purpose, to plan, to intend.'</w:t>
      </w:r>
    </w:p>
    <w:p w:rsidR="00622B98" w:rsidRPr="00622B98" w:rsidRDefault="00622B98" w:rsidP="00622B98">
      <w:pPr>
        <w:rPr>
          <w:rFonts w:ascii="Constantia" w:eastAsiaTheme="minorHAnsi" w:hAnsi="Constantia"/>
          <w:b/>
          <w:bCs/>
          <w:color w:val="FF0000"/>
          <w:sz w:val="32"/>
        </w:rPr>
      </w:pPr>
      <w:r w:rsidRPr="00622B98">
        <w:rPr>
          <w:rFonts w:ascii="Constantia" w:eastAsiaTheme="minorHAnsi" w:hAnsi="Constantia"/>
          <w:b/>
          <w:bCs/>
          <w:color w:val="FF0000"/>
          <w:sz w:val="32"/>
        </w:rPr>
        <w:t>2 Peter 3:1,8-9</w:t>
      </w:r>
    </w:p>
    <w:p w:rsidR="00622B98" w:rsidRPr="00622B98" w:rsidRDefault="00622B98" w:rsidP="00622B98">
      <w:pPr>
        <w:rPr>
          <w:rFonts w:ascii="Constantia" w:eastAsiaTheme="minorHAnsi" w:hAnsi="Constantia"/>
          <w:sz w:val="32"/>
        </w:rPr>
      </w:pPr>
      <w:r w:rsidRPr="00622B98">
        <w:rPr>
          <w:rFonts w:ascii="Constantia" w:eastAsiaTheme="minorHAnsi" w:hAnsi="Constantia"/>
          <w:b/>
          <w:bCs/>
          <w:sz w:val="32"/>
        </w:rPr>
        <w:t>1</w:t>
      </w:r>
      <w:r w:rsidRPr="00622B98">
        <w:rPr>
          <w:rFonts w:ascii="Constantia" w:eastAsiaTheme="minorHAnsi" w:hAnsi="Constantia"/>
          <w:sz w:val="32"/>
        </w:rPr>
        <w:t xml:space="preserve"> This is now the second letter that I am writing to you, </w:t>
      </w:r>
      <w:r w:rsidRPr="00622B98">
        <w:rPr>
          <w:rFonts w:ascii="Constantia" w:eastAsiaTheme="minorHAnsi" w:hAnsi="Constantia"/>
          <w:b/>
          <w:bCs/>
          <w:sz w:val="32"/>
        </w:rPr>
        <w:t>beloved</w:t>
      </w:r>
      <w:r w:rsidRPr="00622B98">
        <w:rPr>
          <w:rFonts w:ascii="Constantia" w:eastAsiaTheme="minorHAnsi" w:hAnsi="Constantia"/>
          <w:sz w:val="32"/>
        </w:rPr>
        <w:t xml:space="preserve">. In both of them I am stirring up your sincere mind by way of reminder, </w:t>
      </w:r>
    </w:p>
    <w:p w:rsidR="00622B98" w:rsidRPr="00622B98" w:rsidRDefault="00622B98" w:rsidP="00622B98">
      <w:pPr>
        <w:rPr>
          <w:rFonts w:ascii="Constantia" w:eastAsiaTheme="minorHAnsi" w:hAnsi="Constantia"/>
          <w:color w:val="FF0000"/>
          <w:sz w:val="32"/>
        </w:rPr>
      </w:pPr>
      <w:r w:rsidRPr="00622B98">
        <w:rPr>
          <w:rFonts w:ascii="Constantia" w:eastAsiaTheme="minorHAnsi" w:hAnsi="Constantia"/>
          <w:color w:val="FF0000"/>
          <w:sz w:val="32"/>
        </w:rPr>
        <w:t xml:space="preserve">SKIP TO </w:t>
      </w:r>
      <w:r w:rsidRPr="00622B98">
        <w:rPr>
          <w:rFonts w:ascii="Constantia" w:eastAsiaTheme="minorHAnsi" w:hAnsi="Constantia"/>
          <w:b/>
          <w:bCs/>
          <w:color w:val="FF0000"/>
          <w:sz w:val="32"/>
        </w:rPr>
        <w:t>VERSE 8</w:t>
      </w:r>
    </w:p>
    <w:p w:rsidR="00622B98" w:rsidRPr="00622B98" w:rsidRDefault="00622B98" w:rsidP="00622B98">
      <w:pPr>
        <w:rPr>
          <w:rFonts w:ascii="Constantia" w:eastAsiaTheme="minorHAnsi" w:hAnsi="Constantia"/>
          <w:sz w:val="32"/>
        </w:rPr>
      </w:pPr>
      <w:r w:rsidRPr="00622B98">
        <w:rPr>
          <w:rFonts w:ascii="Constantia" w:eastAsiaTheme="minorHAnsi" w:hAnsi="Constantia"/>
          <w:b/>
          <w:bCs/>
          <w:sz w:val="32"/>
        </w:rPr>
        <w:t>8</w:t>
      </w:r>
      <w:r w:rsidRPr="00622B98">
        <w:rPr>
          <w:rFonts w:ascii="Constantia" w:eastAsiaTheme="minorHAnsi" w:hAnsi="Constantia"/>
          <w:sz w:val="32"/>
        </w:rPr>
        <w:t xml:space="preserve"> But do not overlook this one fact, </w:t>
      </w:r>
      <w:r w:rsidRPr="00622B98">
        <w:rPr>
          <w:rFonts w:ascii="Constantia" w:eastAsiaTheme="minorHAnsi" w:hAnsi="Constantia"/>
          <w:b/>
          <w:bCs/>
          <w:sz w:val="32"/>
        </w:rPr>
        <w:t>beloved</w:t>
      </w:r>
      <w:r w:rsidRPr="00622B98">
        <w:rPr>
          <w:rFonts w:ascii="Constantia" w:eastAsiaTheme="minorHAnsi" w:hAnsi="Constantia"/>
          <w:sz w:val="32"/>
        </w:rPr>
        <w:t xml:space="preserve">, that with the Lord one day is as a thousand years, and a thousand years as one day. </w:t>
      </w:r>
    </w:p>
    <w:p w:rsidR="00622B98" w:rsidRPr="00622B98" w:rsidRDefault="00622B98" w:rsidP="00622B98">
      <w:pPr>
        <w:rPr>
          <w:rFonts w:ascii="Constantia" w:eastAsiaTheme="minorHAnsi" w:hAnsi="Constantia"/>
          <w:sz w:val="32"/>
        </w:rPr>
      </w:pPr>
      <w:r w:rsidRPr="00622B98">
        <w:rPr>
          <w:rFonts w:ascii="Constantia" w:eastAsiaTheme="minorHAnsi" w:hAnsi="Constantia"/>
          <w:b/>
          <w:bCs/>
          <w:sz w:val="32"/>
        </w:rPr>
        <w:t>9</w:t>
      </w:r>
      <w:r w:rsidRPr="00622B98">
        <w:rPr>
          <w:rFonts w:ascii="Constantia" w:eastAsiaTheme="minorHAnsi" w:hAnsi="Constantia"/>
          <w:sz w:val="32"/>
        </w:rPr>
        <w:t xml:space="preserve"> The Lord is not slow to fulfill his promise as some count slowness, but is patient toward </w:t>
      </w:r>
      <w:r w:rsidRPr="00622B98">
        <w:rPr>
          <w:rFonts w:ascii="Constantia" w:eastAsiaTheme="minorHAnsi" w:hAnsi="Constantia"/>
          <w:b/>
          <w:bCs/>
          <w:sz w:val="32"/>
        </w:rPr>
        <w:t>you</w:t>
      </w:r>
      <w:r w:rsidRPr="00622B98">
        <w:rPr>
          <w:rFonts w:ascii="Constantia" w:eastAsiaTheme="minorHAnsi" w:hAnsi="Constantia"/>
          <w:sz w:val="32"/>
        </w:rPr>
        <w:t xml:space="preserve">, not </w:t>
      </w:r>
      <w:r w:rsidRPr="00622B98">
        <w:rPr>
          <w:rFonts w:ascii="Constantia" w:eastAsiaTheme="minorHAnsi" w:hAnsi="Constantia"/>
          <w:b/>
          <w:bCs/>
          <w:sz w:val="32"/>
          <w:highlight w:val="green"/>
          <w:u w:val="single"/>
        </w:rPr>
        <w:t>wishing</w:t>
      </w:r>
      <w:r w:rsidRPr="00622B98">
        <w:rPr>
          <w:rFonts w:ascii="Constantia" w:eastAsiaTheme="minorHAnsi" w:hAnsi="Constantia"/>
          <w:sz w:val="32"/>
        </w:rPr>
        <w:t xml:space="preserve"> that any should perish, but that all should reach repentance. </w:t>
      </w:r>
    </w:p>
    <w:p w:rsidR="00622B98" w:rsidRPr="00622B98" w:rsidRDefault="00622B98" w:rsidP="00622B98">
      <w:pPr>
        <w:rPr>
          <w:rFonts w:ascii="Constantia" w:eastAsiaTheme="minorHAnsi" w:hAnsi="Constantia"/>
          <w:b/>
          <w:bCs/>
          <w:i/>
          <w:iCs/>
          <w:color w:val="C00000"/>
          <w:sz w:val="32"/>
        </w:rPr>
      </w:pPr>
    </w:p>
    <w:p w:rsidR="00622B98" w:rsidRPr="00622B98" w:rsidRDefault="00622B98" w:rsidP="00622B98">
      <w:pPr>
        <w:rPr>
          <w:rFonts w:ascii="Constantia" w:eastAsiaTheme="minorHAnsi" w:hAnsi="Constantia"/>
          <w:color w:val="C00000"/>
          <w:sz w:val="32"/>
        </w:rPr>
      </w:pPr>
      <w:proofErr w:type="spellStart"/>
      <w:r w:rsidRPr="00622B98">
        <w:rPr>
          <w:rFonts w:ascii="Constantia" w:eastAsiaTheme="minorHAnsi" w:hAnsi="Constantia"/>
          <w:b/>
          <w:bCs/>
          <w:i/>
          <w:iCs/>
          <w:color w:val="C00000"/>
          <w:sz w:val="32"/>
          <w:highlight w:val="yellow"/>
        </w:rPr>
        <w:t>thēlema</w:t>
      </w:r>
      <w:proofErr w:type="spellEnd"/>
      <w:r w:rsidRPr="00622B98">
        <w:rPr>
          <w:rFonts w:ascii="Constantia" w:eastAsiaTheme="minorHAnsi" w:hAnsi="Constantia"/>
          <w:color w:val="C00000"/>
          <w:sz w:val="32"/>
        </w:rPr>
        <w:t xml:space="preserve"> – 1. desire; that which is desired or wished for - 'wish, desire.'; </w:t>
      </w:r>
    </w:p>
    <w:p w:rsidR="00622B98" w:rsidRPr="00622B98" w:rsidRDefault="00622B98" w:rsidP="00622B98">
      <w:pPr>
        <w:rPr>
          <w:rFonts w:ascii="Constantia" w:eastAsiaTheme="minorHAnsi" w:hAnsi="Constantia"/>
          <w:b/>
          <w:bCs/>
          <w:i/>
          <w:iCs/>
          <w:color w:val="C00000"/>
          <w:sz w:val="32"/>
          <w:u w:val="single"/>
        </w:rPr>
      </w:pPr>
      <w:r w:rsidRPr="00622B98">
        <w:rPr>
          <w:rFonts w:ascii="Constantia" w:eastAsiaTheme="minorHAnsi" w:hAnsi="Constantia"/>
          <w:color w:val="C00000"/>
          <w:sz w:val="32"/>
        </w:rPr>
        <w:t xml:space="preserve">2. that which is purposed, intended, or willed - 'will, intent, purpose, plan.' </w:t>
      </w:r>
      <w:r w:rsidRPr="00622B98">
        <w:rPr>
          <w:rFonts w:ascii="Constantia" w:eastAsiaTheme="minorHAnsi" w:hAnsi="Constantia"/>
          <w:b/>
          <w:bCs/>
          <w:i/>
          <w:iCs/>
          <w:color w:val="C00000"/>
          <w:sz w:val="32"/>
          <w:u w:val="single"/>
        </w:rPr>
        <w:t>See example below!!!</w:t>
      </w:r>
    </w:p>
    <w:p w:rsidR="00622B98" w:rsidRPr="00622B98" w:rsidRDefault="00622B98" w:rsidP="00622B98">
      <w:pPr>
        <w:rPr>
          <w:rFonts w:ascii="Constantia" w:eastAsiaTheme="minorHAnsi" w:hAnsi="Constantia"/>
          <w:color w:val="C00000"/>
          <w:sz w:val="32"/>
        </w:rPr>
      </w:pPr>
    </w:p>
    <w:p w:rsidR="00622B98" w:rsidRPr="00622B98" w:rsidRDefault="00622B98" w:rsidP="00622B98">
      <w:pPr>
        <w:rPr>
          <w:rFonts w:ascii="Constantia" w:eastAsiaTheme="minorHAnsi" w:hAnsi="Constantia"/>
          <w:b/>
          <w:bCs/>
          <w:color w:val="FF0000"/>
          <w:sz w:val="32"/>
        </w:rPr>
      </w:pPr>
      <w:r w:rsidRPr="00622B98">
        <w:rPr>
          <w:rFonts w:ascii="Constantia" w:eastAsiaTheme="minorHAnsi" w:hAnsi="Constantia"/>
          <w:b/>
          <w:bCs/>
          <w:color w:val="FF0000"/>
          <w:sz w:val="32"/>
        </w:rPr>
        <w:t>1 Timothy 2:1-4</w:t>
      </w:r>
    </w:p>
    <w:p w:rsidR="00622B98" w:rsidRPr="00622B98" w:rsidRDefault="00622B98" w:rsidP="00622B98">
      <w:pPr>
        <w:rPr>
          <w:rFonts w:ascii="Constantia" w:eastAsiaTheme="minorHAnsi" w:hAnsi="Constantia"/>
          <w:sz w:val="32"/>
        </w:rPr>
      </w:pPr>
      <w:r w:rsidRPr="00622B98">
        <w:rPr>
          <w:rFonts w:ascii="Constantia" w:eastAsiaTheme="minorHAnsi" w:hAnsi="Constantia"/>
          <w:sz w:val="32"/>
        </w:rPr>
        <w:t xml:space="preserve">1 First of all, then, I urge that supplications, prayers, intercessions, and thanksgivings be made for all people, </w:t>
      </w:r>
    </w:p>
    <w:p w:rsidR="00622B98" w:rsidRPr="00622B98" w:rsidRDefault="00622B98" w:rsidP="00622B98">
      <w:pPr>
        <w:rPr>
          <w:rFonts w:ascii="Constantia" w:eastAsiaTheme="minorHAnsi" w:hAnsi="Constantia"/>
          <w:sz w:val="32"/>
        </w:rPr>
      </w:pPr>
      <w:r w:rsidRPr="00622B98">
        <w:rPr>
          <w:rFonts w:ascii="Constantia" w:eastAsiaTheme="minorHAnsi" w:hAnsi="Constantia"/>
          <w:sz w:val="32"/>
        </w:rPr>
        <w:t xml:space="preserve">2 for kings and all who are in high positions, that we may lead a peaceful and quiet life, godly and dignified in every way. </w:t>
      </w:r>
    </w:p>
    <w:p w:rsidR="00622B98" w:rsidRPr="00622B98" w:rsidRDefault="00622B98" w:rsidP="00622B98">
      <w:pPr>
        <w:rPr>
          <w:rFonts w:ascii="Constantia" w:eastAsiaTheme="minorHAnsi" w:hAnsi="Constantia"/>
          <w:sz w:val="32"/>
        </w:rPr>
      </w:pPr>
      <w:r w:rsidRPr="00622B98">
        <w:rPr>
          <w:rFonts w:ascii="Constantia" w:eastAsiaTheme="minorHAnsi" w:hAnsi="Constantia"/>
          <w:sz w:val="32"/>
        </w:rPr>
        <w:t xml:space="preserve">3 This is good, and it is pleasing in the sight of God our Savior, </w:t>
      </w:r>
    </w:p>
    <w:p w:rsidR="00622B98" w:rsidRPr="00622B98" w:rsidRDefault="00622B98" w:rsidP="00622B98">
      <w:pPr>
        <w:rPr>
          <w:rFonts w:ascii="Constantia" w:eastAsiaTheme="minorHAnsi" w:hAnsi="Constantia"/>
          <w:sz w:val="32"/>
        </w:rPr>
      </w:pPr>
      <w:r w:rsidRPr="00622B98">
        <w:rPr>
          <w:rFonts w:ascii="Constantia" w:eastAsiaTheme="minorHAnsi" w:hAnsi="Constantia"/>
          <w:sz w:val="32"/>
        </w:rPr>
        <w:t xml:space="preserve">4 who </w:t>
      </w:r>
      <w:r w:rsidRPr="00622B98">
        <w:rPr>
          <w:rFonts w:ascii="Constantia" w:eastAsiaTheme="minorHAnsi" w:hAnsi="Constantia"/>
          <w:b/>
          <w:bCs/>
          <w:sz w:val="32"/>
          <w:highlight w:val="green"/>
          <w:u w:val="single"/>
        </w:rPr>
        <w:t>desires</w:t>
      </w:r>
      <w:r w:rsidRPr="00622B98">
        <w:rPr>
          <w:rFonts w:ascii="Constantia" w:eastAsiaTheme="minorHAnsi" w:hAnsi="Constantia"/>
          <w:sz w:val="32"/>
        </w:rPr>
        <w:t xml:space="preserve"> all people to be saved and to come to the knowledge of the truth. </w:t>
      </w:r>
    </w:p>
    <w:p w:rsidR="00622B98" w:rsidRPr="00622B98" w:rsidRDefault="00622B98" w:rsidP="00622B98">
      <w:pPr>
        <w:rPr>
          <w:rFonts w:ascii="Constantia" w:eastAsiaTheme="minorHAnsi" w:hAnsi="Constantia"/>
          <w:b/>
          <w:bCs/>
          <w:color w:val="FF0000"/>
          <w:sz w:val="24"/>
          <w:szCs w:val="18"/>
        </w:rPr>
      </w:pPr>
      <w:r w:rsidRPr="00622B98">
        <w:rPr>
          <w:rFonts w:ascii="Constantia" w:eastAsiaTheme="minorHAnsi" w:hAnsi="Constantia"/>
          <w:b/>
          <w:bCs/>
          <w:color w:val="FF0000"/>
          <w:sz w:val="24"/>
          <w:szCs w:val="18"/>
        </w:rPr>
        <w:t>Rev 5:9</w:t>
      </w:r>
    </w:p>
    <w:p w:rsidR="00622B98" w:rsidRPr="00622B98" w:rsidRDefault="00622B98" w:rsidP="00622B98">
      <w:pPr>
        <w:rPr>
          <w:rFonts w:ascii="Constantia" w:eastAsiaTheme="minorHAnsi" w:hAnsi="Constantia"/>
          <w:color w:val="FF0000"/>
          <w:sz w:val="24"/>
          <w:szCs w:val="18"/>
        </w:rPr>
      </w:pPr>
      <w:r w:rsidRPr="00622B98">
        <w:rPr>
          <w:rFonts w:ascii="Constantia" w:eastAsiaTheme="minorHAnsi" w:hAnsi="Constantia"/>
          <w:color w:val="FF0000"/>
          <w:sz w:val="24"/>
          <w:szCs w:val="18"/>
        </w:rPr>
        <w:t>9 And they sang a new song, saying,</w:t>
      </w:r>
    </w:p>
    <w:p w:rsidR="00622B98" w:rsidRPr="00622B98" w:rsidRDefault="00622B98" w:rsidP="00622B98">
      <w:pPr>
        <w:rPr>
          <w:rFonts w:ascii="Constantia" w:eastAsiaTheme="minorHAnsi" w:hAnsi="Constantia"/>
          <w:color w:val="FF0000"/>
          <w:sz w:val="24"/>
          <w:szCs w:val="18"/>
        </w:rPr>
      </w:pPr>
      <w:r w:rsidRPr="00622B98">
        <w:rPr>
          <w:rFonts w:ascii="Constantia" w:eastAsiaTheme="minorHAnsi" w:hAnsi="Constantia"/>
          <w:color w:val="FF0000"/>
          <w:sz w:val="24"/>
          <w:szCs w:val="18"/>
        </w:rPr>
        <w:t>"Worthy are you to take the scroll</w:t>
      </w:r>
    </w:p>
    <w:p w:rsidR="00622B98" w:rsidRPr="00622B98" w:rsidRDefault="00622B98" w:rsidP="00622B98">
      <w:pPr>
        <w:rPr>
          <w:rFonts w:ascii="Constantia" w:eastAsiaTheme="minorHAnsi" w:hAnsi="Constantia"/>
          <w:color w:val="FF0000"/>
          <w:sz w:val="24"/>
          <w:szCs w:val="18"/>
        </w:rPr>
      </w:pPr>
      <w:r w:rsidRPr="00622B98">
        <w:rPr>
          <w:rFonts w:ascii="Constantia" w:eastAsiaTheme="minorHAnsi" w:hAnsi="Constantia"/>
          <w:color w:val="FF0000"/>
          <w:sz w:val="24"/>
          <w:szCs w:val="18"/>
        </w:rPr>
        <w:t>and to open its seals,</w:t>
      </w:r>
    </w:p>
    <w:p w:rsidR="00622B98" w:rsidRPr="00622B98" w:rsidRDefault="00622B98" w:rsidP="00622B98">
      <w:pPr>
        <w:rPr>
          <w:rFonts w:ascii="Constantia" w:eastAsiaTheme="minorHAnsi" w:hAnsi="Constantia"/>
          <w:color w:val="FF0000"/>
          <w:sz w:val="24"/>
          <w:szCs w:val="18"/>
        </w:rPr>
      </w:pPr>
      <w:r w:rsidRPr="00622B98">
        <w:rPr>
          <w:rFonts w:ascii="Constantia" w:eastAsiaTheme="minorHAnsi" w:hAnsi="Constantia"/>
          <w:color w:val="FF0000"/>
          <w:sz w:val="24"/>
          <w:szCs w:val="18"/>
        </w:rPr>
        <w:t xml:space="preserve">for you were slain, and by your blood </w:t>
      </w:r>
    </w:p>
    <w:p w:rsidR="00622B98" w:rsidRPr="00622B98" w:rsidRDefault="00622B98" w:rsidP="00622B98">
      <w:pPr>
        <w:rPr>
          <w:rFonts w:ascii="Constantia" w:eastAsiaTheme="minorHAnsi" w:hAnsi="Constantia"/>
          <w:color w:val="FF0000"/>
          <w:sz w:val="24"/>
          <w:szCs w:val="18"/>
        </w:rPr>
      </w:pPr>
      <w:r w:rsidRPr="00622B98">
        <w:rPr>
          <w:rFonts w:ascii="Constantia" w:eastAsiaTheme="minorHAnsi" w:hAnsi="Constantia"/>
          <w:color w:val="FF0000"/>
          <w:sz w:val="24"/>
          <w:szCs w:val="18"/>
        </w:rPr>
        <w:t>you ransomed people for God</w:t>
      </w:r>
    </w:p>
    <w:p w:rsidR="00622B98" w:rsidRPr="00622B98" w:rsidRDefault="00622B98" w:rsidP="00622B98">
      <w:pPr>
        <w:rPr>
          <w:rFonts w:ascii="Constantia" w:eastAsiaTheme="minorHAnsi" w:hAnsi="Constantia"/>
          <w:color w:val="FF0000"/>
          <w:sz w:val="24"/>
          <w:szCs w:val="18"/>
        </w:rPr>
      </w:pPr>
      <w:r w:rsidRPr="00622B98">
        <w:rPr>
          <w:rFonts w:ascii="Constantia" w:eastAsiaTheme="minorHAnsi" w:hAnsi="Constantia"/>
          <w:color w:val="FF0000"/>
          <w:sz w:val="24"/>
          <w:szCs w:val="18"/>
        </w:rPr>
        <w:t xml:space="preserve">from </w:t>
      </w:r>
      <w:r w:rsidRPr="00622B98">
        <w:rPr>
          <w:rFonts w:ascii="Constantia" w:eastAsiaTheme="minorHAnsi" w:hAnsi="Constantia"/>
          <w:b/>
          <w:bCs/>
          <w:color w:val="FF0000"/>
          <w:sz w:val="24"/>
          <w:szCs w:val="18"/>
          <w:highlight w:val="green"/>
          <w:u w:val="single"/>
        </w:rPr>
        <w:t>every</w:t>
      </w:r>
      <w:r w:rsidRPr="00622B98">
        <w:rPr>
          <w:rFonts w:ascii="Constantia" w:eastAsiaTheme="minorHAnsi" w:hAnsi="Constantia"/>
          <w:color w:val="FF0000"/>
          <w:sz w:val="24"/>
          <w:szCs w:val="18"/>
        </w:rPr>
        <w:t xml:space="preserve"> tribe and language and people and nation,</w:t>
      </w:r>
    </w:p>
    <w:p w:rsidR="00622B98" w:rsidRPr="00622B98" w:rsidRDefault="00622B98" w:rsidP="00622B98">
      <w:pPr>
        <w:rPr>
          <w:rFonts w:ascii="Constantia" w:eastAsiaTheme="minorHAnsi" w:hAnsi="Constantia"/>
          <w:color w:val="C00000"/>
          <w:sz w:val="32"/>
        </w:rPr>
      </w:pPr>
    </w:p>
    <w:p w:rsidR="00622B98" w:rsidRPr="00622B98" w:rsidRDefault="00622B98" w:rsidP="00622B98">
      <w:pPr>
        <w:rPr>
          <w:rFonts w:ascii="Constantia" w:eastAsiaTheme="minorHAnsi" w:hAnsi="Constantia"/>
          <w:b/>
          <w:bCs/>
          <w:color w:val="C00000"/>
          <w:sz w:val="32"/>
        </w:rPr>
      </w:pPr>
      <w:r w:rsidRPr="00622B98">
        <w:rPr>
          <w:rFonts w:ascii="Constantia" w:eastAsiaTheme="minorHAnsi" w:hAnsi="Constantia"/>
          <w:b/>
          <w:bCs/>
          <w:color w:val="C00000"/>
          <w:sz w:val="32"/>
        </w:rPr>
        <w:t>Ephesians 1:5</w:t>
      </w:r>
    </w:p>
    <w:p w:rsidR="00622B98" w:rsidRPr="00622B98" w:rsidRDefault="00622B98" w:rsidP="00622B98">
      <w:pPr>
        <w:rPr>
          <w:rFonts w:ascii="Constantia" w:eastAsiaTheme="minorHAnsi" w:hAnsi="Constantia"/>
          <w:color w:val="C00000"/>
          <w:sz w:val="32"/>
        </w:rPr>
      </w:pPr>
      <w:r w:rsidRPr="00622B98">
        <w:rPr>
          <w:rFonts w:ascii="Constantia" w:eastAsiaTheme="minorHAnsi" w:hAnsi="Constantia"/>
          <w:color w:val="C00000"/>
          <w:sz w:val="32"/>
        </w:rPr>
        <w:t xml:space="preserve">5 he predestined </w:t>
      </w:r>
      <w:r w:rsidRPr="00622B98">
        <w:rPr>
          <w:rFonts w:ascii="Constantia" w:eastAsiaTheme="minorHAnsi" w:hAnsi="Constantia"/>
          <w:sz w:val="32"/>
        </w:rPr>
        <w:t xml:space="preserve">already decided </w:t>
      </w:r>
      <w:r w:rsidRPr="00622B98">
        <w:rPr>
          <w:rFonts w:ascii="Constantia" w:eastAsiaTheme="minorHAnsi" w:hAnsi="Constantia"/>
          <w:color w:val="C00000"/>
          <w:sz w:val="32"/>
        </w:rPr>
        <w:t xml:space="preserve">us for adoption through Jesus Christ, according to the purpose of his </w:t>
      </w:r>
      <w:r w:rsidRPr="00622B98">
        <w:rPr>
          <w:rFonts w:ascii="Constantia" w:eastAsiaTheme="minorHAnsi" w:hAnsi="Constantia"/>
          <w:b/>
          <w:bCs/>
          <w:color w:val="C00000"/>
          <w:sz w:val="32"/>
          <w:highlight w:val="green"/>
        </w:rPr>
        <w:t>will</w:t>
      </w:r>
      <w:r w:rsidRPr="00622B98">
        <w:rPr>
          <w:rFonts w:ascii="Constantia" w:eastAsiaTheme="minorHAnsi" w:hAnsi="Constantia"/>
          <w:color w:val="C00000"/>
          <w:sz w:val="32"/>
        </w:rPr>
        <w:t xml:space="preserve">, </w:t>
      </w:r>
    </w:p>
    <w:p w:rsidR="00622B98" w:rsidRPr="00622B98" w:rsidRDefault="00622B98" w:rsidP="00622B98">
      <w:pPr>
        <w:rPr>
          <w:rFonts w:ascii="Constantia" w:eastAsiaTheme="minorHAnsi" w:hAnsi="Constantia"/>
          <w:color w:val="C00000"/>
          <w:sz w:val="32"/>
        </w:rPr>
      </w:pPr>
    </w:p>
    <w:p w:rsidR="00622B98" w:rsidRPr="00622B98" w:rsidRDefault="00622B98" w:rsidP="00622B98">
      <w:pPr>
        <w:spacing w:after="200" w:line="276" w:lineRule="auto"/>
        <w:rPr>
          <w:rFonts w:ascii="Constantia" w:eastAsiaTheme="minorHAnsi" w:hAnsi="Constantia"/>
          <w:sz w:val="32"/>
          <w:szCs w:val="32"/>
        </w:rPr>
      </w:pPr>
    </w:p>
    <w:p w:rsidR="00622B98" w:rsidRPr="00622B98" w:rsidRDefault="00622B98" w:rsidP="00622B98">
      <w:pPr>
        <w:spacing w:after="200" w:line="276" w:lineRule="auto"/>
        <w:rPr>
          <w:rFonts w:ascii="Constantia" w:eastAsiaTheme="minorHAnsi" w:hAnsi="Constantia"/>
          <w:sz w:val="32"/>
          <w:szCs w:val="32"/>
        </w:rPr>
      </w:pPr>
    </w:p>
    <w:p w:rsidR="00622B98" w:rsidRPr="00622B98" w:rsidRDefault="00622B98" w:rsidP="00622B98">
      <w:pPr>
        <w:spacing w:after="200" w:line="276" w:lineRule="auto"/>
        <w:rPr>
          <w:rFonts w:ascii="Constantia" w:eastAsiaTheme="minorHAnsi" w:hAnsi="Constantia"/>
          <w:sz w:val="32"/>
          <w:szCs w:val="32"/>
        </w:rPr>
      </w:pPr>
      <w:r w:rsidRPr="00622B98">
        <w:rPr>
          <w:rFonts w:ascii="Constantia" w:eastAsiaTheme="minorHAnsi" w:hAnsi="Constantia"/>
          <w:sz w:val="32"/>
          <w:szCs w:val="32"/>
        </w:rPr>
        <w:t xml:space="preserve">As you can see, both of these words are capable of </w:t>
      </w:r>
      <w:r w:rsidRPr="00622B98">
        <w:rPr>
          <w:rFonts w:ascii="Constantia" w:eastAsiaTheme="minorHAnsi" w:hAnsi="Constantia"/>
          <w:b/>
          <w:bCs/>
          <w:color w:val="C00000"/>
          <w:sz w:val="32"/>
          <w:szCs w:val="32"/>
        </w:rPr>
        <w:t>several nuances</w:t>
      </w:r>
      <w:r w:rsidRPr="00622B98">
        <w:rPr>
          <w:rFonts w:ascii="Constantia" w:eastAsiaTheme="minorHAnsi" w:hAnsi="Constantia"/>
          <w:sz w:val="32"/>
          <w:szCs w:val="32"/>
        </w:rPr>
        <w:t xml:space="preserve">. </w:t>
      </w:r>
    </w:p>
    <w:p w:rsidR="00622B98" w:rsidRPr="00622B98" w:rsidRDefault="00622B98" w:rsidP="00622B98">
      <w:pPr>
        <w:spacing w:after="200" w:line="276" w:lineRule="auto"/>
        <w:rPr>
          <w:rFonts w:ascii="Constantia" w:eastAsiaTheme="minorHAnsi" w:hAnsi="Constantia"/>
          <w:sz w:val="32"/>
          <w:szCs w:val="32"/>
        </w:rPr>
      </w:pPr>
      <w:r w:rsidRPr="00622B98">
        <w:rPr>
          <w:rFonts w:ascii="Constantia" w:eastAsiaTheme="minorHAnsi" w:hAnsi="Constantia"/>
          <w:sz w:val="32"/>
          <w:szCs w:val="32"/>
        </w:rPr>
        <w:t xml:space="preserve">They encompass such ideas as the </w:t>
      </w:r>
      <w:r w:rsidRPr="00622B98">
        <w:rPr>
          <w:rFonts w:ascii="Constantia" w:eastAsiaTheme="minorHAnsi" w:hAnsi="Constantia"/>
          <w:b/>
          <w:bCs/>
          <w:color w:val="C00000"/>
          <w:sz w:val="32"/>
          <w:szCs w:val="32"/>
        </w:rPr>
        <w:t>counsel</w:t>
      </w:r>
      <w:r w:rsidRPr="00622B98">
        <w:rPr>
          <w:rFonts w:ascii="Constantia" w:eastAsiaTheme="minorHAnsi" w:hAnsi="Constantia"/>
          <w:b/>
          <w:bCs/>
          <w:sz w:val="32"/>
          <w:szCs w:val="32"/>
        </w:rPr>
        <w:t xml:space="preserve"> of God</w:t>
      </w:r>
      <w:r w:rsidRPr="00622B98">
        <w:rPr>
          <w:rFonts w:ascii="Constantia" w:eastAsiaTheme="minorHAnsi" w:hAnsi="Constantia"/>
          <w:sz w:val="32"/>
          <w:szCs w:val="32"/>
        </w:rPr>
        <w:t xml:space="preserve">, the </w:t>
      </w:r>
      <w:r w:rsidRPr="00622B98">
        <w:rPr>
          <w:rFonts w:ascii="Constantia" w:eastAsiaTheme="minorHAnsi" w:hAnsi="Constantia"/>
          <w:b/>
          <w:bCs/>
          <w:color w:val="C00000"/>
          <w:sz w:val="32"/>
          <w:szCs w:val="32"/>
        </w:rPr>
        <w:t>plan</w:t>
      </w:r>
      <w:r w:rsidRPr="00622B98">
        <w:rPr>
          <w:rFonts w:ascii="Constantia" w:eastAsiaTheme="minorHAnsi" w:hAnsi="Constantia"/>
          <w:b/>
          <w:bCs/>
          <w:sz w:val="32"/>
          <w:szCs w:val="32"/>
        </w:rPr>
        <w:t xml:space="preserve"> of God</w:t>
      </w:r>
      <w:r w:rsidRPr="00622B98">
        <w:rPr>
          <w:rFonts w:ascii="Constantia" w:eastAsiaTheme="minorHAnsi" w:hAnsi="Constantia"/>
          <w:sz w:val="32"/>
          <w:szCs w:val="32"/>
        </w:rPr>
        <w:t xml:space="preserve">, the </w:t>
      </w:r>
      <w:r w:rsidRPr="00622B98">
        <w:rPr>
          <w:rFonts w:ascii="Constantia" w:eastAsiaTheme="minorHAnsi" w:hAnsi="Constantia"/>
          <w:b/>
          <w:bCs/>
          <w:color w:val="C00000"/>
          <w:sz w:val="32"/>
          <w:szCs w:val="32"/>
        </w:rPr>
        <w:t>decrees</w:t>
      </w:r>
      <w:r w:rsidRPr="00622B98">
        <w:rPr>
          <w:rFonts w:ascii="Constantia" w:eastAsiaTheme="minorHAnsi" w:hAnsi="Constantia"/>
          <w:b/>
          <w:bCs/>
          <w:sz w:val="32"/>
          <w:szCs w:val="32"/>
        </w:rPr>
        <w:t xml:space="preserve"> or the </w:t>
      </w:r>
      <w:r w:rsidRPr="00622B98">
        <w:rPr>
          <w:rFonts w:ascii="Constantia" w:eastAsiaTheme="minorHAnsi" w:hAnsi="Constantia"/>
          <w:b/>
          <w:bCs/>
          <w:color w:val="C00000"/>
          <w:sz w:val="32"/>
          <w:szCs w:val="32"/>
        </w:rPr>
        <w:t>commands</w:t>
      </w:r>
      <w:r w:rsidRPr="00622B98">
        <w:rPr>
          <w:rFonts w:ascii="Constantia" w:eastAsiaTheme="minorHAnsi" w:hAnsi="Constantia"/>
          <w:b/>
          <w:bCs/>
          <w:sz w:val="32"/>
          <w:szCs w:val="32"/>
        </w:rPr>
        <w:t xml:space="preserve"> of God</w:t>
      </w:r>
      <w:r w:rsidRPr="00622B98">
        <w:rPr>
          <w:rFonts w:ascii="Constantia" w:eastAsiaTheme="minorHAnsi" w:hAnsi="Constantia"/>
          <w:sz w:val="32"/>
          <w:szCs w:val="32"/>
        </w:rPr>
        <w:t xml:space="preserve">, the </w:t>
      </w:r>
      <w:r w:rsidRPr="00622B98">
        <w:rPr>
          <w:rFonts w:ascii="Constantia" w:eastAsiaTheme="minorHAnsi" w:hAnsi="Constantia"/>
          <w:b/>
          <w:bCs/>
          <w:color w:val="C00000"/>
          <w:sz w:val="32"/>
          <w:szCs w:val="32"/>
        </w:rPr>
        <w:t>disposition</w:t>
      </w:r>
      <w:r w:rsidRPr="00622B98">
        <w:rPr>
          <w:rFonts w:ascii="Constantia" w:eastAsiaTheme="minorHAnsi" w:hAnsi="Constantia"/>
          <w:b/>
          <w:bCs/>
          <w:sz w:val="32"/>
          <w:szCs w:val="32"/>
        </w:rPr>
        <w:t xml:space="preserve"> or </w:t>
      </w:r>
      <w:r w:rsidRPr="00622B98">
        <w:rPr>
          <w:rFonts w:ascii="Constantia" w:eastAsiaTheme="minorHAnsi" w:hAnsi="Constantia"/>
          <w:b/>
          <w:bCs/>
          <w:color w:val="C00000"/>
          <w:sz w:val="32"/>
          <w:szCs w:val="32"/>
        </w:rPr>
        <w:t>attitude</w:t>
      </w:r>
      <w:r w:rsidRPr="00622B98">
        <w:rPr>
          <w:rFonts w:ascii="Constantia" w:eastAsiaTheme="minorHAnsi" w:hAnsi="Constantia"/>
          <w:b/>
          <w:bCs/>
          <w:sz w:val="32"/>
          <w:szCs w:val="32"/>
        </w:rPr>
        <w:t xml:space="preserve"> of God</w:t>
      </w:r>
      <w:r w:rsidRPr="00622B98">
        <w:rPr>
          <w:rFonts w:ascii="Constantia" w:eastAsiaTheme="minorHAnsi" w:hAnsi="Constantia"/>
          <w:sz w:val="32"/>
          <w:szCs w:val="32"/>
        </w:rPr>
        <w:t xml:space="preserve">, as well as </w:t>
      </w:r>
      <w:r w:rsidRPr="00622B98">
        <w:rPr>
          <w:rFonts w:ascii="Constantia" w:eastAsiaTheme="minorHAnsi" w:hAnsi="Constantia"/>
          <w:b/>
          <w:bCs/>
          <w:color w:val="C00000"/>
          <w:sz w:val="32"/>
          <w:szCs w:val="32"/>
        </w:rPr>
        <w:t>other nuances</w:t>
      </w:r>
      <w:r w:rsidRPr="00622B98">
        <w:rPr>
          <w:rFonts w:ascii="Constantia" w:eastAsiaTheme="minorHAnsi" w:hAnsi="Constantia"/>
          <w:sz w:val="32"/>
          <w:szCs w:val="32"/>
        </w:rPr>
        <w:t xml:space="preserve">. </w:t>
      </w:r>
    </w:p>
    <w:p w:rsidR="00622B98" w:rsidRPr="00622B98" w:rsidRDefault="00622B98" w:rsidP="00622B98">
      <w:pPr>
        <w:spacing w:after="200" w:line="276" w:lineRule="auto"/>
        <w:rPr>
          <w:rFonts w:ascii="Constantia" w:eastAsiaTheme="minorHAnsi" w:hAnsi="Constantia"/>
          <w:sz w:val="32"/>
          <w:szCs w:val="32"/>
        </w:rPr>
      </w:pPr>
      <w:r w:rsidRPr="00622B98">
        <w:rPr>
          <w:rFonts w:ascii="Constantia" w:eastAsiaTheme="minorHAnsi" w:hAnsi="Constantia"/>
          <w:b/>
          <w:bCs/>
          <w:sz w:val="32"/>
          <w:szCs w:val="32"/>
        </w:rPr>
        <w:t>Further distinctions</w:t>
      </w:r>
      <w:r w:rsidRPr="00622B98">
        <w:rPr>
          <w:rFonts w:ascii="Constantia" w:eastAsiaTheme="minorHAnsi" w:hAnsi="Constantia"/>
          <w:sz w:val="32"/>
          <w:szCs w:val="32"/>
        </w:rPr>
        <w:t xml:space="preserve"> in </w:t>
      </w:r>
      <w:r w:rsidRPr="00622B98">
        <w:rPr>
          <w:rFonts w:ascii="Constantia" w:eastAsiaTheme="minorHAnsi" w:hAnsi="Constantia"/>
          <w:b/>
          <w:bCs/>
          <w:sz w:val="32"/>
          <w:szCs w:val="32"/>
        </w:rPr>
        <w:t>historical theology</w:t>
      </w:r>
      <w:r w:rsidRPr="00622B98">
        <w:rPr>
          <w:rFonts w:ascii="Constantia" w:eastAsiaTheme="minorHAnsi" w:hAnsi="Constantia"/>
          <w:sz w:val="32"/>
          <w:szCs w:val="32"/>
        </w:rPr>
        <w:t xml:space="preserve"> add to the </w:t>
      </w:r>
      <w:r w:rsidRPr="00622B98">
        <w:rPr>
          <w:rFonts w:ascii="Constantia" w:eastAsiaTheme="minorHAnsi" w:hAnsi="Constantia"/>
          <w:b/>
          <w:bCs/>
          <w:color w:val="C00000"/>
          <w:sz w:val="32"/>
          <w:szCs w:val="32"/>
        </w:rPr>
        <w:t>labyrinth</w:t>
      </w:r>
      <w:r w:rsidRPr="00622B98">
        <w:rPr>
          <w:rFonts w:ascii="Constantia" w:eastAsiaTheme="minorHAnsi" w:hAnsi="Constantia"/>
          <w:sz w:val="32"/>
          <w:szCs w:val="32"/>
        </w:rPr>
        <w:t xml:space="preserve"> or </w:t>
      </w:r>
      <w:r w:rsidRPr="00622B98">
        <w:rPr>
          <w:rFonts w:ascii="Constantia" w:eastAsiaTheme="minorHAnsi" w:hAnsi="Constantia"/>
          <w:b/>
          <w:bCs/>
          <w:color w:val="C00000"/>
          <w:sz w:val="32"/>
          <w:szCs w:val="32"/>
        </w:rPr>
        <w:t>maze</w:t>
      </w:r>
      <w:r w:rsidRPr="00622B98">
        <w:rPr>
          <w:rFonts w:ascii="Constantia" w:eastAsiaTheme="minorHAnsi" w:hAnsi="Constantia"/>
          <w:sz w:val="32"/>
          <w:szCs w:val="32"/>
        </w:rPr>
        <w:t xml:space="preserve"> of meanings attached to the simple formula “</w:t>
      </w:r>
      <w:r w:rsidRPr="00622B98">
        <w:rPr>
          <w:rFonts w:ascii="Constantia" w:eastAsiaTheme="minorHAnsi" w:hAnsi="Constantia"/>
          <w:b/>
          <w:bCs/>
          <w:color w:val="C00000"/>
          <w:sz w:val="32"/>
          <w:szCs w:val="32"/>
        </w:rPr>
        <w:t>the will of God.</w:t>
      </w:r>
      <w:r w:rsidRPr="00622B98">
        <w:rPr>
          <w:rFonts w:ascii="Constantia" w:eastAsiaTheme="minorHAnsi" w:hAnsi="Constantia"/>
          <w:sz w:val="32"/>
          <w:szCs w:val="32"/>
        </w:rPr>
        <w:t>”</w:t>
      </w:r>
    </w:p>
    <w:p w:rsidR="00622B98" w:rsidRPr="00622B98" w:rsidRDefault="00622B98" w:rsidP="00622B98">
      <w:pPr>
        <w:spacing w:after="200" w:line="276" w:lineRule="auto"/>
        <w:rPr>
          <w:rFonts w:ascii="Constantia" w:eastAsiaTheme="minorHAnsi" w:hAnsi="Constantia"/>
          <w:sz w:val="32"/>
          <w:szCs w:val="32"/>
        </w:rPr>
      </w:pPr>
      <w:r w:rsidRPr="00622B98">
        <w:rPr>
          <w:rFonts w:ascii="Constantia" w:eastAsiaTheme="minorHAnsi" w:hAnsi="Constantia"/>
          <w:sz w:val="32"/>
          <w:szCs w:val="32"/>
        </w:rPr>
        <w:t xml:space="preserve">Because of this, distinctions are necessary—sometimes fine distinctions, even technical distinctions—with respect to will of God. </w:t>
      </w:r>
    </w:p>
    <w:p w:rsidR="00622B98" w:rsidRPr="00622B98" w:rsidRDefault="00622B98" w:rsidP="00622B98">
      <w:pPr>
        <w:spacing w:after="200" w:line="276" w:lineRule="auto"/>
        <w:rPr>
          <w:rFonts w:ascii="Constantia" w:eastAsiaTheme="minorHAnsi" w:hAnsi="Constantia"/>
          <w:sz w:val="32"/>
          <w:szCs w:val="32"/>
        </w:rPr>
      </w:pPr>
      <w:r w:rsidRPr="00622B98">
        <w:rPr>
          <w:rFonts w:ascii="Constantia" w:eastAsiaTheme="minorHAnsi" w:hAnsi="Constantia"/>
          <w:b/>
          <w:bCs/>
          <w:color w:val="C00000"/>
          <w:sz w:val="32"/>
          <w:szCs w:val="32"/>
        </w:rPr>
        <w:t>Theologians have identified</w:t>
      </w:r>
      <w:r w:rsidRPr="00622B98">
        <w:rPr>
          <w:rFonts w:ascii="Constantia" w:eastAsiaTheme="minorHAnsi" w:hAnsi="Constantia"/>
          <w:sz w:val="32"/>
          <w:szCs w:val="32"/>
        </w:rPr>
        <w:t xml:space="preserve"> </w:t>
      </w:r>
      <w:r w:rsidRPr="00622B98">
        <w:rPr>
          <w:rFonts w:ascii="Constantia" w:eastAsiaTheme="minorHAnsi" w:hAnsi="Constantia"/>
          <w:b/>
          <w:bCs/>
          <w:color w:val="C00000"/>
          <w:sz w:val="32"/>
          <w:szCs w:val="32"/>
          <w:u w:val="single"/>
        </w:rPr>
        <w:t>AT LEAST</w:t>
      </w:r>
      <w:r w:rsidRPr="00622B98">
        <w:rPr>
          <w:rFonts w:ascii="Constantia" w:eastAsiaTheme="minorHAnsi" w:hAnsi="Constantia"/>
          <w:sz w:val="32"/>
          <w:szCs w:val="32"/>
        </w:rPr>
        <w:t xml:space="preserve"> </w:t>
      </w:r>
      <w:r w:rsidRPr="00622B98">
        <w:rPr>
          <w:rFonts w:ascii="Constantia" w:eastAsiaTheme="minorHAnsi" w:hAnsi="Constantia"/>
          <w:b/>
          <w:bCs/>
          <w:sz w:val="40"/>
          <w:szCs w:val="40"/>
        </w:rPr>
        <w:t>4</w:t>
      </w:r>
      <w:r w:rsidRPr="00622B98">
        <w:rPr>
          <w:rFonts w:ascii="Constantia" w:eastAsiaTheme="minorHAnsi" w:hAnsi="Constantia"/>
          <w:sz w:val="40"/>
          <w:szCs w:val="40"/>
        </w:rPr>
        <w:t xml:space="preserve"> </w:t>
      </w:r>
      <w:r w:rsidRPr="00622B98">
        <w:rPr>
          <w:rFonts w:ascii="Constantia" w:eastAsiaTheme="minorHAnsi" w:hAnsi="Constantia"/>
          <w:b/>
          <w:bCs/>
          <w:color w:val="C00000"/>
          <w:sz w:val="32"/>
          <w:szCs w:val="32"/>
        </w:rPr>
        <w:t>different wills</w:t>
      </w:r>
      <w:r w:rsidRPr="00622B98">
        <w:rPr>
          <w:rFonts w:ascii="Constantia" w:eastAsiaTheme="minorHAnsi" w:hAnsi="Constantia"/>
          <w:sz w:val="32"/>
          <w:szCs w:val="32"/>
        </w:rPr>
        <w:t xml:space="preserve">. </w:t>
      </w:r>
    </w:p>
    <w:p w:rsidR="00622B98" w:rsidRPr="00622B98" w:rsidRDefault="00622B98" w:rsidP="00622B98">
      <w:pPr>
        <w:spacing w:after="200" w:line="276" w:lineRule="auto"/>
        <w:rPr>
          <w:rFonts w:ascii="Constantia" w:eastAsiaTheme="minorHAnsi" w:hAnsi="Constantia"/>
          <w:sz w:val="32"/>
          <w:szCs w:val="32"/>
        </w:rPr>
      </w:pPr>
      <w:r w:rsidRPr="00622B98">
        <w:rPr>
          <w:rFonts w:ascii="Constantia" w:eastAsiaTheme="minorHAnsi" w:hAnsi="Constantia"/>
          <w:sz w:val="32"/>
          <w:szCs w:val="32"/>
        </w:rPr>
        <w:t xml:space="preserve">The </w:t>
      </w:r>
      <w:r w:rsidRPr="00622B98">
        <w:rPr>
          <w:rFonts w:ascii="Constantia" w:eastAsiaTheme="minorHAnsi" w:hAnsi="Constantia"/>
          <w:b/>
          <w:bCs/>
          <w:sz w:val="32"/>
          <w:szCs w:val="32"/>
        </w:rPr>
        <w:t>SOVEREIGN</w:t>
      </w:r>
      <w:r w:rsidRPr="00622B98">
        <w:rPr>
          <w:rFonts w:ascii="Constantia" w:eastAsiaTheme="minorHAnsi" w:hAnsi="Constantia"/>
          <w:sz w:val="32"/>
          <w:szCs w:val="32"/>
        </w:rPr>
        <w:t xml:space="preserve"> will of God, the </w:t>
      </w:r>
      <w:r w:rsidRPr="00622B98">
        <w:rPr>
          <w:rFonts w:ascii="Constantia" w:eastAsiaTheme="minorHAnsi" w:hAnsi="Constantia"/>
          <w:b/>
          <w:bCs/>
          <w:sz w:val="32"/>
          <w:szCs w:val="32"/>
        </w:rPr>
        <w:t>PERCEPTIVE</w:t>
      </w:r>
      <w:r w:rsidRPr="00622B98">
        <w:rPr>
          <w:rFonts w:ascii="Constantia" w:eastAsiaTheme="minorHAnsi" w:hAnsi="Constantia"/>
          <w:sz w:val="32"/>
          <w:szCs w:val="32"/>
        </w:rPr>
        <w:t xml:space="preserve"> will of God, the </w:t>
      </w:r>
      <w:r w:rsidRPr="00622B98">
        <w:rPr>
          <w:rFonts w:ascii="Constantia" w:eastAsiaTheme="minorHAnsi" w:hAnsi="Constantia"/>
          <w:b/>
          <w:bCs/>
          <w:sz w:val="32"/>
          <w:szCs w:val="32"/>
        </w:rPr>
        <w:t>DISPOSITIONAL</w:t>
      </w:r>
      <w:r w:rsidRPr="00622B98">
        <w:rPr>
          <w:rFonts w:ascii="Constantia" w:eastAsiaTheme="minorHAnsi" w:hAnsi="Constantia"/>
          <w:sz w:val="32"/>
          <w:szCs w:val="32"/>
        </w:rPr>
        <w:t xml:space="preserve"> will of God and the </w:t>
      </w:r>
      <w:r w:rsidRPr="00622B98">
        <w:rPr>
          <w:rFonts w:ascii="Constantia" w:eastAsiaTheme="minorHAnsi" w:hAnsi="Constantia"/>
          <w:b/>
          <w:bCs/>
          <w:sz w:val="32"/>
          <w:szCs w:val="32"/>
        </w:rPr>
        <w:t>PERMISSIVE</w:t>
      </w:r>
      <w:r w:rsidRPr="00622B98">
        <w:rPr>
          <w:rFonts w:ascii="Constantia" w:eastAsiaTheme="minorHAnsi" w:hAnsi="Constantia"/>
          <w:sz w:val="32"/>
          <w:szCs w:val="32"/>
        </w:rPr>
        <w:t xml:space="preserve"> will of God – just to name a few!!!!!</w:t>
      </w:r>
    </w:p>
    <w:p w:rsidR="00622B98" w:rsidRPr="00622B98" w:rsidRDefault="00622B98" w:rsidP="00622B98">
      <w:pPr>
        <w:pBdr>
          <w:bottom w:val="single" w:sz="8" w:space="4" w:color="4472C4"/>
        </w:pBdr>
        <w:spacing w:after="300"/>
        <w:contextualSpacing/>
        <w:rPr>
          <w:rFonts w:ascii="Bookman Old Style" w:eastAsia="Times New Roman" w:hAnsi="Bookman Old Style" w:cs="Segoe UI"/>
          <w:color w:val="002060"/>
          <w:spacing w:val="5"/>
          <w:kern w:val="28"/>
          <w:sz w:val="44"/>
          <w:szCs w:val="20"/>
        </w:rPr>
      </w:pPr>
      <w:r w:rsidRPr="00622B98">
        <w:rPr>
          <w:rFonts w:ascii="Bookman Old Style" w:eastAsia="Times New Roman" w:hAnsi="Bookman Old Style" w:cs="Segoe UI"/>
          <w:color w:val="002060"/>
          <w:spacing w:val="5"/>
          <w:kern w:val="28"/>
          <w:sz w:val="44"/>
          <w:szCs w:val="20"/>
          <w:highlight w:val="green"/>
        </w:rPr>
        <w:t>THE SOVEREIGN WILL OF GOD</w:t>
      </w:r>
    </w:p>
    <w:p w:rsidR="00622B98" w:rsidRPr="00622B98" w:rsidRDefault="00622B98" w:rsidP="00622B98">
      <w:pPr>
        <w:rPr>
          <w:rFonts w:ascii="Constantia" w:eastAsiaTheme="minorHAnsi" w:hAnsi="Constantia"/>
          <w:color w:val="C00000"/>
          <w:sz w:val="28"/>
          <w:szCs w:val="28"/>
        </w:rPr>
      </w:pPr>
      <w:r w:rsidRPr="00622B98">
        <w:rPr>
          <w:rFonts w:ascii="Constantia" w:eastAsiaTheme="minorHAnsi" w:hAnsi="Constantia"/>
          <w:sz w:val="32"/>
        </w:rPr>
        <w:t xml:space="preserve">Also known as His DECRETIVE </w:t>
      </w:r>
      <w:r w:rsidRPr="00622B98">
        <w:rPr>
          <w:rFonts w:ascii="Constantia" w:eastAsiaTheme="minorHAnsi" w:hAnsi="Constantia"/>
          <w:color w:val="C00000"/>
          <w:sz w:val="28"/>
          <w:szCs w:val="20"/>
        </w:rPr>
        <w:t>decree, His commands, His laws, His rule, His orders, etc.</w:t>
      </w:r>
      <w:r w:rsidRPr="00622B98">
        <w:rPr>
          <w:rFonts w:ascii="Constantia" w:eastAsiaTheme="minorHAnsi" w:hAnsi="Constantia"/>
          <w:color w:val="C00000"/>
          <w:sz w:val="28"/>
          <w:szCs w:val="28"/>
        </w:rPr>
        <w:t xml:space="preserve"> </w:t>
      </w:r>
      <w:r w:rsidRPr="00622B98">
        <w:rPr>
          <w:rFonts w:ascii="Constantia" w:eastAsiaTheme="minorHAnsi" w:hAnsi="Constantia"/>
          <w:sz w:val="32"/>
        </w:rPr>
        <w:t>will or HIDDEN will</w:t>
      </w:r>
      <w:r w:rsidRPr="00622B98">
        <w:rPr>
          <w:rFonts w:ascii="Constantia" w:eastAsiaTheme="minorHAnsi" w:hAnsi="Constantia"/>
          <w:b/>
          <w:bCs/>
          <w:color w:val="C00000"/>
          <w:sz w:val="24"/>
          <w:szCs w:val="24"/>
        </w:rPr>
        <w:t xml:space="preserve"> hidden from us</w:t>
      </w:r>
      <w:r w:rsidRPr="00622B98">
        <w:rPr>
          <w:rFonts w:ascii="Constantia" w:eastAsiaTheme="minorHAnsi" w:hAnsi="Constantia"/>
          <w:color w:val="C00000"/>
          <w:sz w:val="24"/>
          <w:szCs w:val="24"/>
        </w:rPr>
        <w:t xml:space="preserve"> until after it comes to pass</w:t>
      </w:r>
      <w:r w:rsidRPr="00622B98">
        <w:rPr>
          <w:rFonts w:ascii="Constantia" w:eastAsiaTheme="minorHAnsi" w:hAnsi="Constantia"/>
          <w:sz w:val="32"/>
        </w:rPr>
        <w:t xml:space="preserve">. </w:t>
      </w:r>
    </w:p>
    <w:p w:rsidR="00622B98" w:rsidRPr="00622B98" w:rsidRDefault="00622B98" w:rsidP="00622B98">
      <w:pPr>
        <w:rPr>
          <w:rFonts w:ascii="Constantia" w:eastAsiaTheme="minorHAnsi" w:hAnsi="Constantia"/>
          <w:sz w:val="32"/>
          <w:szCs w:val="32"/>
        </w:rPr>
      </w:pPr>
    </w:p>
    <w:p w:rsidR="00622B98" w:rsidRPr="00622B98" w:rsidRDefault="00622B98" w:rsidP="00622B9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B98">
        <w:rPr>
          <w:rFonts w:ascii="Bookman Old Style" w:eastAsia="Times New Roman" w:hAnsi="Bookman Old Style" w:cs="Times New Roman"/>
          <w:color w:val="C00000"/>
          <w:sz w:val="32"/>
          <w:szCs w:val="32"/>
        </w:rPr>
        <w:t>SOVEREIGN</w:t>
      </w:r>
      <w:r w:rsidRPr="00622B98">
        <w:rPr>
          <w:rFonts w:ascii="Bookman Old Style" w:eastAsia="Times New Roman" w:hAnsi="Bookman Old Style" w:cs="Times New Roman"/>
          <w:color w:val="000000"/>
          <w:sz w:val="32"/>
          <w:szCs w:val="32"/>
        </w:rPr>
        <w:t xml:space="preserve"> means absolute ruler. </w:t>
      </w:r>
    </w:p>
    <w:p w:rsidR="00622B98" w:rsidRPr="00622B98" w:rsidRDefault="00622B98" w:rsidP="00622B98">
      <w:pPr>
        <w:rPr>
          <w:rFonts w:ascii="Constantia" w:eastAsia="Times New Roman" w:hAnsi="Constantia" w:cs="Times New Roman"/>
          <w:color w:val="C00000"/>
          <w:sz w:val="32"/>
          <w:szCs w:val="32"/>
        </w:rPr>
      </w:pPr>
      <w:r w:rsidRPr="00622B98">
        <w:rPr>
          <w:rFonts w:ascii="Constantia" w:eastAsia="Times New Roman" w:hAnsi="Constantia" w:cs="Times New Roman"/>
          <w:color w:val="C00000"/>
          <w:sz w:val="32"/>
          <w:szCs w:val="32"/>
        </w:rPr>
        <w:t>One who reigns; the sole controller - possessing unilateral, one-sided, independent, autonomous authority. </w:t>
      </w:r>
    </w:p>
    <w:p w:rsidR="00622B98" w:rsidRPr="00622B98" w:rsidRDefault="00622B98" w:rsidP="00622B98">
      <w:pPr>
        <w:rPr>
          <w:rFonts w:ascii="Constantia" w:eastAsia="Times New Roman" w:hAnsi="Constantia" w:cs="Times New Roman"/>
          <w:color w:val="C00000"/>
          <w:sz w:val="32"/>
          <w:szCs w:val="32"/>
        </w:rPr>
      </w:pPr>
    </w:p>
    <w:p w:rsidR="00622B98" w:rsidRPr="00622B98" w:rsidRDefault="00622B98" w:rsidP="00622B98">
      <w:pPr>
        <w:rPr>
          <w:rFonts w:ascii="Constantia" w:eastAsia="Times New Roman" w:hAnsi="Constantia" w:cs="Times New Roman"/>
          <w:color w:val="C00000"/>
          <w:sz w:val="32"/>
          <w:szCs w:val="32"/>
        </w:rPr>
      </w:pPr>
      <w:r w:rsidRPr="00622B98">
        <w:rPr>
          <w:rFonts w:ascii="Constantia" w:eastAsia="Times New Roman" w:hAnsi="Constantia" w:cs="Times New Roman"/>
          <w:color w:val="C00000"/>
          <w:sz w:val="32"/>
          <w:szCs w:val="32"/>
        </w:rPr>
        <w:t>When we say God is sovereign, we are saying that He is subject to none, influenced by no one. </w:t>
      </w:r>
    </w:p>
    <w:p w:rsidR="00622B98" w:rsidRPr="00622B98" w:rsidRDefault="00622B98" w:rsidP="00622B98">
      <w:pPr>
        <w:rPr>
          <w:rFonts w:ascii="Constantia" w:eastAsia="Times New Roman" w:hAnsi="Constantia" w:cs="Times New Roman"/>
          <w:color w:val="C00000"/>
          <w:sz w:val="32"/>
          <w:szCs w:val="32"/>
        </w:rPr>
      </w:pPr>
      <w:r w:rsidRPr="00622B98">
        <w:rPr>
          <w:rFonts w:ascii="Constantia" w:eastAsia="Times New Roman" w:hAnsi="Constantia" w:cs="Times New Roman"/>
          <w:color w:val="C00000"/>
          <w:sz w:val="32"/>
          <w:szCs w:val="32"/>
        </w:rPr>
        <w:t>He is the independent, self-governing, self-determining ruler that has ALL authority and ALL power in His hands.</w:t>
      </w:r>
    </w:p>
    <w:p w:rsidR="00622B98" w:rsidRPr="00622B98" w:rsidRDefault="00622B98" w:rsidP="00622B98">
      <w:pPr>
        <w:rPr>
          <w:rFonts w:ascii="Constantia" w:eastAsia="Times New Roman" w:hAnsi="Constantia" w:cs="Times New Roman"/>
          <w:color w:val="C00000"/>
          <w:sz w:val="32"/>
          <w:szCs w:val="32"/>
        </w:rPr>
      </w:pPr>
    </w:p>
    <w:p w:rsidR="00622B98" w:rsidRPr="00622B98" w:rsidRDefault="00622B98" w:rsidP="00622B98">
      <w:pPr>
        <w:rPr>
          <w:rFonts w:ascii="Constantia" w:eastAsia="Times New Roman" w:hAnsi="Constantia" w:cs="Times New Roman"/>
          <w:color w:val="C00000"/>
          <w:sz w:val="32"/>
          <w:szCs w:val="32"/>
        </w:rPr>
      </w:pPr>
      <w:r w:rsidRPr="00622B98">
        <w:rPr>
          <w:rFonts w:ascii="Constantia" w:eastAsia="Times New Roman" w:hAnsi="Constantia" w:cs="Times New Roman"/>
          <w:color w:val="C00000"/>
          <w:sz w:val="32"/>
          <w:szCs w:val="32"/>
        </w:rPr>
        <w:t>IN A NUTSHELL, THE SOUTHERN WILL OF GOD IS GOD PURPOSEFULLY TAKING ALL ACTIONS, ALL EVENTS AND ALL CONTINGENCIES [POSSIBILITIES, LIKELIHOOD - SEEN AND UNFORESEEN], AND WORKING THEM TOGETHER TO A PRE-DETERMINED END – WHICH IS FOR HIS GLORY!. </w:t>
      </w:r>
    </w:p>
    <w:p w:rsidR="00622B98" w:rsidRDefault="00622B98"/>
    <w:sectPr w:rsidR="00622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98"/>
    <w:rsid w:val="0003762D"/>
    <w:rsid w:val="00622B98"/>
    <w:rsid w:val="009A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BCEB45"/>
  <w15:chartTrackingRefBased/>
  <w15:docId w15:val="{54AA13B0-D46E-3C46-AAE1-88C7BD3E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622B98"/>
    <w:pPr>
      <w:pBdr>
        <w:bottom w:val="single" w:sz="8" w:space="4" w:color="4472C4"/>
      </w:pBdr>
      <w:spacing w:after="300"/>
      <w:contextualSpacing/>
    </w:pPr>
    <w:rPr>
      <w:rFonts w:ascii="Bookman Old Style" w:eastAsia="Times New Roman" w:hAnsi="Bookman Old Style" w:cs="Segoe UI"/>
      <w:color w:val="002060"/>
      <w:spacing w:val="5"/>
      <w:kern w:val="28"/>
      <w:sz w:val="44"/>
      <w:szCs w:val="20"/>
    </w:rPr>
  </w:style>
  <w:style w:type="character" w:customStyle="1" w:styleId="Style1Char">
    <w:name w:val="Style1 Char"/>
    <w:basedOn w:val="DefaultParagraphFont"/>
    <w:link w:val="Style1"/>
    <w:rsid w:val="00622B98"/>
    <w:rPr>
      <w:rFonts w:ascii="Bookman Old Style" w:eastAsia="Times New Roman" w:hAnsi="Bookman Old Style" w:cs="Segoe UI"/>
      <w:color w:val="002060"/>
      <w:spacing w:val="5"/>
      <w:kern w:val="28"/>
      <w:sz w:val="44"/>
      <w:szCs w:val="20"/>
    </w:rPr>
  </w:style>
  <w:style w:type="paragraph" w:styleId="NoSpacing">
    <w:name w:val="No Spacing"/>
    <w:uiPriority w:val="1"/>
    <w:qFormat/>
    <w:rsid w:val="00622B98"/>
    <w:rPr>
      <w:rFonts w:ascii="Constantia" w:eastAsiaTheme="minorHAnsi" w:hAnsi="Constantia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HARRIS</dc:creator>
  <cp:keywords/>
  <dc:description/>
  <cp:lastModifiedBy>GREGORY HARRIS</cp:lastModifiedBy>
  <cp:revision>2</cp:revision>
  <dcterms:created xsi:type="dcterms:W3CDTF">2021-07-29T18:59:00Z</dcterms:created>
  <dcterms:modified xsi:type="dcterms:W3CDTF">2021-07-29T18:59:00Z</dcterms:modified>
</cp:coreProperties>
</file>